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C13D78" w:rsidRDefault="005B08BF" w:rsidP="00C13D78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Academia de Studii Economice din Bucure</w:t>
      </w:r>
      <w:r w:rsidR="0035096F" w:rsidRPr="00C13D78">
        <w:rPr>
          <w:sz w:val="22"/>
          <w:szCs w:val="22"/>
          <w:lang w:val="ro-RO"/>
        </w:rPr>
        <w:t>ș</w:t>
      </w:r>
      <w:r w:rsidRPr="00C13D78">
        <w:rPr>
          <w:sz w:val="22"/>
          <w:szCs w:val="22"/>
          <w:lang w:val="ro-RO"/>
        </w:rPr>
        <w:t>ti</w:t>
      </w:r>
    </w:p>
    <w:p w:rsidR="00D44ABE" w:rsidRPr="00C13D78" w:rsidRDefault="00D44ABE" w:rsidP="00C13D78">
      <w:pPr>
        <w:rPr>
          <w:b/>
          <w:sz w:val="22"/>
          <w:szCs w:val="22"/>
          <w:lang w:val="ro-RO"/>
        </w:rPr>
      </w:pPr>
    </w:p>
    <w:p w:rsidR="005B08BF" w:rsidRPr="00C13D78" w:rsidRDefault="005B08BF" w:rsidP="00C13D78">
      <w:pPr>
        <w:jc w:val="center"/>
        <w:rPr>
          <w:b/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>ANUN</w:t>
      </w:r>
      <w:r w:rsidR="0035096F" w:rsidRPr="00C13D78">
        <w:rPr>
          <w:b/>
          <w:sz w:val="22"/>
          <w:szCs w:val="22"/>
          <w:lang w:val="ro-RO"/>
        </w:rPr>
        <w:t>Ț</w:t>
      </w:r>
    </w:p>
    <w:p w:rsidR="00980B21" w:rsidRPr="00C13D78" w:rsidRDefault="00980B21" w:rsidP="00C13D78">
      <w:pPr>
        <w:jc w:val="both"/>
        <w:rPr>
          <w:sz w:val="22"/>
          <w:szCs w:val="22"/>
          <w:lang w:val="ro-RO"/>
        </w:rPr>
      </w:pPr>
    </w:p>
    <w:p w:rsidR="00E1348A" w:rsidRPr="004B39E8" w:rsidRDefault="00980B21" w:rsidP="00B84625">
      <w:pPr>
        <w:spacing w:line="276" w:lineRule="auto"/>
        <w:ind w:right="-125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Academia de Studii Economice din București organizează concurs pentru ocuparea postului </w:t>
      </w:r>
      <w:r w:rsidRPr="00C13D78">
        <w:rPr>
          <w:b/>
          <w:i/>
          <w:color w:val="000000"/>
          <w:sz w:val="22"/>
          <w:szCs w:val="22"/>
          <w:lang w:val="ro-RO"/>
        </w:rPr>
        <w:t xml:space="preserve">Expert </w:t>
      </w:r>
      <w:r w:rsidR="00D50503" w:rsidRPr="00C13D78">
        <w:rPr>
          <w:b/>
          <w:i/>
          <w:color w:val="000000"/>
          <w:sz w:val="22"/>
          <w:szCs w:val="22"/>
          <w:lang w:val="ro-RO"/>
        </w:rPr>
        <w:t>implementare</w:t>
      </w:r>
      <w:r w:rsidRPr="00C13D78">
        <w:rPr>
          <w:b/>
          <w:i/>
          <w:color w:val="000000"/>
          <w:sz w:val="22"/>
          <w:szCs w:val="22"/>
          <w:lang w:val="ro-RO"/>
        </w:rPr>
        <w:t xml:space="preserve"> </w:t>
      </w:r>
      <w:r w:rsidRPr="00C13D78">
        <w:rPr>
          <w:sz w:val="22"/>
          <w:szCs w:val="22"/>
          <w:lang w:val="ro-RO"/>
        </w:rPr>
        <w:t>în cadrul proiectului</w:t>
      </w:r>
      <w:r w:rsidR="00D865B0">
        <w:rPr>
          <w:sz w:val="22"/>
          <w:szCs w:val="22"/>
          <w:lang w:val="ro-RO"/>
        </w:rPr>
        <w:t xml:space="preserve"> </w:t>
      </w:r>
      <w:r w:rsidR="00B84625" w:rsidRPr="004B39E8">
        <w:rPr>
          <w:sz w:val="22"/>
          <w:szCs w:val="22"/>
          <w:lang w:val="ro-RO"/>
        </w:rPr>
        <w:t>“</w:t>
      </w:r>
      <w:r w:rsidR="00B84625" w:rsidRPr="004B39E8">
        <w:rPr>
          <w:i/>
          <w:iCs/>
          <w:sz w:val="22"/>
          <w:szCs w:val="22"/>
          <w:lang w:val="ro-RO" w:eastAsia="en-GB"/>
        </w:rPr>
        <w:t>Studenti Activi Solidari Educati - pregatiti pentru dezvoltarea comunitatilor sustenabile ale viitorului</w:t>
      </w:r>
      <w:r w:rsidR="00B84625" w:rsidRPr="004B39E8">
        <w:rPr>
          <w:i/>
          <w:sz w:val="22"/>
          <w:szCs w:val="22"/>
          <w:lang w:val="ro-RO"/>
        </w:rPr>
        <w:t>”</w:t>
      </w:r>
      <w:r w:rsidR="00A065B7" w:rsidRPr="004B39E8">
        <w:rPr>
          <w:sz w:val="22"/>
          <w:szCs w:val="22"/>
          <w:lang w:val="ro-RO"/>
        </w:rPr>
        <w:t xml:space="preserve">, </w:t>
      </w:r>
      <w:r w:rsidRPr="004B39E8">
        <w:rPr>
          <w:bCs/>
          <w:sz w:val="22"/>
          <w:szCs w:val="22"/>
          <w:lang w:val="ro-RO" w:eastAsia="ro-RO"/>
        </w:rPr>
        <w:t xml:space="preserve">contract </w:t>
      </w:r>
      <w:r w:rsidR="00B84625" w:rsidRPr="004B39E8">
        <w:rPr>
          <w:sz w:val="22"/>
          <w:szCs w:val="22"/>
          <w:lang w:val="ro-RO"/>
        </w:rPr>
        <w:t>CNFIS-FDI-2024-F-0535</w:t>
      </w:r>
      <w:r w:rsidR="00A16452" w:rsidRPr="004B39E8">
        <w:rPr>
          <w:bCs/>
          <w:sz w:val="22"/>
          <w:szCs w:val="22"/>
          <w:lang w:val="ro-RO" w:eastAsia="ro-RO"/>
        </w:rPr>
        <w:t>,</w:t>
      </w:r>
      <w:r w:rsidRPr="004B39E8">
        <w:rPr>
          <w:b/>
          <w:bCs/>
          <w:sz w:val="22"/>
          <w:szCs w:val="22"/>
          <w:lang w:val="ro-RO" w:eastAsia="ro-RO"/>
        </w:rPr>
        <w:t xml:space="preserve"> </w:t>
      </w:r>
      <w:r w:rsidR="00E1348A" w:rsidRPr="004B39E8">
        <w:rPr>
          <w:rFonts w:eastAsia="Calibri"/>
          <w:color w:val="000000"/>
          <w:sz w:val="22"/>
          <w:szCs w:val="22"/>
          <w:lang w:val="ro-RO"/>
        </w:rPr>
        <w:t xml:space="preserve">Domeniul: </w:t>
      </w:r>
      <w:r w:rsidR="00E1348A" w:rsidRPr="004B39E8">
        <w:rPr>
          <w:color w:val="000000"/>
          <w:sz w:val="22"/>
          <w:szCs w:val="22"/>
          <w:lang w:val="ro-RO"/>
        </w:rPr>
        <w:t>1.</w:t>
      </w:r>
      <w:r w:rsidR="00E1348A" w:rsidRPr="004B39E8">
        <w:rPr>
          <w:sz w:val="22"/>
          <w:szCs w:val="22"/>
          <w:lang w:val="ro-RO"/>
        </w:rPr>
        <w:t xml:space="preserve"> Creşterea echităţii sociale, în vederea incluziunii sociale și sporirea accesului la învățământul superior.</w:t>
      </w:r>
    </w:p>
    <w:p w:rsidR="00980B21" w:rsidRPr="00C13D78" w:rsidRDefault="00980B21" w:rsidP="00C13D78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C13D78" w:rsidTr="00490F8B">
        <w:trPr>
          <w:tblHeader/>
          <w:jc w:val="center"/>
        </w:trPr>
        <w:tc>
          <w:tcPr>
            <w:tcW w:w="745" w:type="dxa"/>
          </w:tcPr>
          <w:p w:rsidR="00980B21" w:rsidRPr="00C13D78" w:rsidRDefault="00980B21" w:rsidP="00C13D7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13D78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:rsidR="00980B21" w:rsidRPr="00C13D78" w:rsidRDefault="00980B21" w:rsidP="00C13D7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13D78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:rsidR="00980B21" w:rsidRPr="00C13D78" w:rsidRDefault="00980B21" w:rsidP="00C13D78">
            <w:pPr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13D78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980B21" w:rsidRPr="00C13D78" w:rsidRDefault="00980B21" w:rsidP="00C13D7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13D78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:rsidR="00980B21" w:rsidRPr="00C13D78" w:rsidRDefault="00980B21" w:rsidP="00C13D78">
            <w:pPr>
              <w:pStyle w:val="ListParagraph"/>
              <w:ind w:left="0"/>
              <w:rPr>
                <w:rFonts w:eastAsia="Calibri"/>
                <w:b/>
                <w:sz w:val="22"/>
                <w:szCs w:val="22"/>
              </w:rPr>
            </w:pPr>
            <w:r w:rsidRPr="00C13D78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A065B7" w:rsidRPr="00C13D78" w:rsidTr="00945233">
        <w:trPr>
          <w:jc w:val="center"/>
        </w:trPr>
        <w:tc>
          <w:tcPr>
            <w:tcW w:w="745" w:type="dxa"/>
          </w:tcPr>
          <w:p w:rsidR="00A065B7" w:rsidRPr="00C13D78" w:rsidRDefault="007E6037" w:rsidP="00C13D7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13D78">
              <w:rPr>
                <w:rFonts w:eastAsia="Calibri"/>
                <w:sz w:val="22"/>
                <w:szCs w:val="22"/>
                <w:lang w:val="ro-RO"/>
              </w:rPr>
              <w:t>1</w:t>
            </w:r>
            <w:r w:rsidR="00A065B7" w:rsidRPr="00C13D78">
              <w:rPr>
                <w:rFonts w:eastAsia="Calibri"/>
                <w:sz w:val="22"/>
                <w:szCs w:val="22"/>
                <w:lang w:val="ro-R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065B7" w:rsidRPr="00C13D78" w:rsidRDefault="00A065B7" w:rsidP="00C13D7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13D78">
              <w:rPr>
                <w:color w:val="000000"/>
                <w:sz w:val="22"/>
                <w:szCs w:val="22"/>
                <w:lang w:val="ro-RO"/>
              </w:rPr>
              <w:t xml:space="preserve">Expert </w:t>
            </w:r>
            <w:r w:rsidR="00D50503" w:rsidRPr="00C13D78">
              <w:rPr>
                <w:color w:val="000000"/>
                <w:sz w:val="22"/>
                <w:szCs w:val="22"/>
                <w:lang w:val="ro-RO"/>
              </w:rPr>
              <w:t>implementare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065B7" w:rsidRPr="00C13D78" w:rsidRDefault="00FB085B" w:rsidP="00FB085B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>
              <w:rPr>
                <w:rFonts w:eastAsia="Calibri"/>
                <w:sz w:val="22"/>
                <w:szCs w:val="22"/>
                <w:lang w:val="ro-RO"/>
              </w:rPr>
              <w:t xml:space="preserve">după aprobarea în BCA – (8 </w:t>
            </w:r>
            <w:r w:rsidR="00B84625">
              <w:rPr>
                <w:rFonts w:eastAsia="Calibri"/>
                <w:sz w:val="22"/>
                <w:szCs w:val="22"/>
                <w:lang w:val="ro-RO"/>
              </w:rPr>
              <w:t>luni, maxim până la data de 16.12.2024</w:t>
            </w:r>
            <w:r w:rsidR="00F618FF" w:rsidRPr="00C13D78">
              <w:rPr>
                <w:rFonts w:eastAsia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65B7" w:rsidRPr="00C13D78" w:rsidRDefault="00A065B7" w:rsidP="00C13D78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C13D78">
              <w:rPr>
                <w:rFonts w:eastAsia="Calibri"/>
                <w:sz w:val="22"/>
                <w:szCs w:val="22"/>
              </w:rPr>
              <w:t>max 4h/zi</w:t>
            </w:r>
          </w:p>
          <w:p w:rsidR="00A065B7" w:rsidRPr="00C13D78" w:rsidRDefault="00A065B7" w:rsidP="00C13D78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C13D78">
              <w:rPr>
                <w:rFonts w:eastAsia="Calibri"/>
                <w:sz w:val="22"/>
                <w:szCs w:val="22"/>
                <w:lang w:val="ro-RO"/>
              </w:rPr>
              <w:t>max 10 zile/lun</w:t>
            </w:r>
            <w:r w:rsidR="002473E0" w:rsidRPr="00C13D78">
              <w:rPr>
                <w:rFonts w:eastAsia="Calibri"/>
                <w:sz w:val="22"/>
                <w:szCs w:val="22"/>
                <w:lang w:val="ro-RO"/>
              </w:rPr>
              <w:t>ă</w:t>
            </w:r>
          </w:p>
        </w:tc>
      </w:tr>
    </w:tbl>
    <w:p w:rsidR="005B08BF" w:rsidRPr="00C13D78" w:rsidRDefault="005B08BF" w:rsidP="00C13D78">
      <w:pPr>
        <w:jc w:val="both"/>
        <w:rPr>
          <w:sz w:val="22"/>
          <w:szCs w:val="22"/>
          <w:lang w:val="ro-RO"/>
        </w:rPr>
      </w:pPr>
    </w:p>
    <w:p w:rsidR="005B08BF" w:rsidRPr="00C13D78" w:rsidRDefault="005B08BF" w:rsidP="00C13D78">
      <w:pPr>
        <w:ind w:firstLine="720"/>
        <w:jc w:val="both"/>
        <w:rPr>
          <w:bCs/>
          <w:color w:val="000000"/>
          <w:sz w:val="22"/>
          <w:szCs w:val="22"/>
          <w:u w:val="single"/>
          <w:lang w:val="ro-RO"/>
        </w:rPr>
      </w:pPr>
      <w:r w:rsidRPr="00C13D78">
        <w:rPr>
          <w:b/>
          <w:bCs/>
          <w:color w:val="000000"/>
          <w:sz w:val="22"/>
          <w:szCs w:val="22"/>
          <w:u w:val="single"/>
          <w:lang w:val="ro-RO"/>
        </w:rPr>
        <w:t>A.</w:t>
      </w:r>
      <w:r w:rsidRPr="00C13D78">
        <w:rPr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C13D78">
        <w:rPr>
          <w:bCs/>
          <w:color w:val="000000"/>
          <w:sz w:val="22"/>
          <w:szCs w:val="22"/>
          <w:u w:val="single"/>
          <w:lang w:val="ro-RO"/>
        </w:rPr>
        <w:t>ț</w:t>
      </w:r>
      <w:r w:rsidRPr="00C13D78">
        <w:rPr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C13D78">
        <w:rPr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C13D7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13D78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C13D78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C13D78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C13D78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C13D78">
        <w:rPr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C13D78">
        <w:rPr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C13D78" w:rsidRDefault="005B08BF" w:rsidP="00C13D78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C13D78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C13D78">
        <w:rPr>
          <w:b/>
          <w:bCs/>
          <w:color w:val="000000"/>
          <w:sz w:val="22"/>
          <w:szCs w:val="22"/>
          <w:lang w:val="ro-RO"/>
        </w:rPr>
        <w:t>ț</w:t>
      </w:r>
      <w:r w:rsidRPr="00C13D78">
        <w:rPr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cunoaște limba română, scris și vorbit;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are vârsta minimă reglementată de prevederile legale;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are capacitate deplină de exercițiu;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13D78">
        <w:rPr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35096F" w:rsidRPr="00C13D78" w:rsidRDefault="0035096F" w:rsidP="00C13D78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C13D78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D44ABE" w:rsidRPr="00C13D78" w:rsidRDefault="00D44ABE" w:rsidP="00C13D78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:rsidR="005B08BF" w:rsidRPr="00C13D78" w:rsidRDefault="005B08BF" w:rsidP="00C13D78">
      <w:pPr>
        <w:ind w:firstLine="360"/>
        <w:jc w:val="both"/>
        <w:rPr>
          <w:b/>
          <w:bCs/>
          <w:color w:val="000000"/>
          <w:sz w:val="22"/>
          <w:szCs w:val="22"/>
          <w:lang w:val="ro-RO"/>
        </w:rPr>
      </w:pPr>
      <w:r w:rsidRPr="00C13D78">
        <w:rPr>
          <w:b/>
          <w:bCs/>
          <w:color w:val="000000"/>
          <w:sz w:val="22"/>
          <w:szCs w:val="22"/>
          <w:lang w:val="ro-RO"/>
        </w:rPr>
        <w:t>2. Condi</w:t>
      </w:r>
      <w:r w:rsidR="0035096F" w:rsidRPr="00C13D78">
        <w:rPr>
          <w:b/>
          <w:bCs/>
          <w:color w:val="000000"/>
          <w:sz w:val="22"/>
          <w:szCs w:val="22"/>
          <w:lang w:val="ro-RO"/>
        </w:rPr>
        <w:t>ț</w:t>
      </w:r>
      <w:r w:rsidRPr="00C13D78">
        <w:rPr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C13D78" w:rsidRDefault="005B08BF" w:rsidP="00C13D7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nivelul studiilor:</w:t>
      </w:r>
      <w:r w:rsidR="00D44ABE" w:rsidRPr="00C13D78">
        <w:rPr>
          <w:b/>
          <w:sz w:val="22"/>
          <w:szCs w:val="22"/>
          <w:lang w:eastAsia="ro-RO"/>
        </w:rPr>
        <w:t xml:space="preserve"> </w:t>
      </w:r>
      <w:r w:rsidR="00D44ABE" w:rsidRPr="00C13D78">
        <w:rPr>
          <w:sz w:val="22"/>
          <w:szCs w:val="22"/>
          <w:lang w:eastAsia="ro-RO"/>
        </w:rPr>
        <w:t>superioare</w:t>
      </w:r>
    </w:p>
    <w:p w:rsidR="005B08BF" w:rsidRPr="00C13D78" w:rsidRDefault="005B08BF" w:rsidP="00C13D78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domeniul studiilor:</w:t>
      </w:r>
      <w:r w:rsidR="00D44ABE" w:rsidRPr="00C13D78">
        <w:rPr>
          <w:b/>
          <w:sz w:val="22"/>
          <w:szCs w:val="22"/>
          <w:lang w:eastAsia="ro-RO"/>
        </w:rPr>
        <w:t xml:space="preserve"> - </w:t>
      </w:r>
    </w:p>
    <w:p w:rsidR="005B08BF" w:rsidRPr="00C13D78" w:rsidRDefault="005B08BF" w:rsidP="00C13D78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vechime</w:t>
      </w:r>
      <w:r w:rsidRPr="00C13D78">
        <w:rPr>
          <w:sz w:val="22"/>
          <w:szCs w:val="22"/>
          <w:lang w:eastAsia="ro-RO"/>
        </w:rPr>
        <w:t xml:space="preserve">: </w:t>
      </w:r>
      <w:r w:rsidR="00D44ABE" w:rsidRPr="00C13D78">
        <w:rPr>
          <w:sz w:val="22"/>
          <w:szCs w:val="22"/>
          <w:lang w:eastAsia="ro-RO"/>
        </w:rPr>
        <w:t xml:space="preserve">- </w:t>
      </w:r>
    </w:p>
    <w:p w:rsidR="005B08BF" w:rsidRPr="00C13D78" w:rsidRDefault="005B08BF" w:rsidP="00C13D78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color w:val="000000" w:themeColor="text1"/>
          <w:sz w:val="22"/>
          <w:szCs w:val="22"/>
          <w:lang w:eastAsia="ro-RO"/>
        </w:rPr>
        <w:t>alte condi</w:t>
      </w:r>
      <w:r w:rsidR="0035096F" w:rsidRPr="00C13D78">
        <w:rPr>
          <w:color w:val="000000" w:themeColor="text1"/>
          <w:sz w:val="22"/>
          <w:szCs w:val="22"/>
          <w:lang w:eastAsia="ro-RO"/>
        </w:rPr>
        <w:t>ț</w:t>
      </w:r>
      <w:r w:rsidR="00D44ABE" w:rsidRPr="00C13D78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D50503" w:rsidRPr="00C13D78">
        <w:rPr>
          <w:color w:val="000000" w:themeColor="text1"/>
          <w:sz w:val="22"/>
          <w:szCs w:val="22"/>
        </w:rPr>
        <w:t>experiență în activităţi derulate în cadrul proiectelor</w:t>
      </w:r>
      <w:r w:rsidR="00D44ABE" w:rsidRPr="00C13D78">
        <w:rPr>
          <w:color w:val="000000" w:themeColor="text1"/>
          <w:sz w:val="22"/>
          <w:szCs w:val="22"/>
        </w:rPr>
        <w:t xml:space="preserve">, </w:t>
      </w:r>
      <w:r w:rsidR="0035096F" w:rsidRPr="00C13D78">
        <w:rPr>
          <w:color w:val="000000" w:themeColor="text1"/>
          <w:sz w:val="22"/>
          <w:szCs w:val="22"/>
        </w:rPr>
        <w:t>capacitate de lucru în echipă</w:t>
      </w:r>
      <w:r w:rsidR="00D44ABE" w:rsidRPr="00C13D78">
        <w:rPr>
          <w:color w:val="000000" w:themeColor="text1"/>
          <w:sz w:val="22"/>
          <w:szCs w:val="22"/>
        </w:rPr>
        <w:t xml:space="preserve">, </w:t>
      </w:r>
      <w:r w:rsidR="0035096F" w:rsidRPr="00C13D78">
        <w:rPr>
          <w:color w:val="000000" w:themeColor="text1"/>
          <w:sz w:val="22"/>
          <w:szCs w:val="22"/>
        </w:rPr>
        <w:t>rezistență la stres</w:t>
      </w:r>
      <w:r w:rsidR="00D44ABE" w:rsidRPr="00C13D78">
        <w:rPr>
          <w:color w:val="000000" w:themeColor="text1"/>
          <w:sz w:val="22"/>
          <w:szCs w:val="22"/>
        </w:rPr>
        <w:t xml:space="preserve">, bune capacități de comunicare, </w:t>
      </w:r>
      <w:r w:rsidR="0035096F" w:rsidRPr="00C13D78">
        <w:rPr>
          <w:color w:val="000000" w:themeColor="text1"/>
          <w:sz w:val="22"/>
          <w:szCs w:val="22"/>
        </w:rPr>
        <w:t>spirit de inițiativă.</w:t>
      </w:r>
    </w:p>
    <w:p w:rsidR="00D44ABE" w:rsidRPr="00C13D78" w:rsidRDefault="00D44ABE" w:rsidP="00C13D78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:rsidR="005B08BF" w:rsidRPr="00C13D78" w:rsidRDefault="005B08BF" w:rsidP="00C13D78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3. Atribu</w:t>
      </w:r>
      <w:r w:rsidR="0035096F" w:rsidRPr="00C13D78">
        <w:rPr>
          <w:b/>
          <w:sz w:val="22"/>
          <w:szCs w:val="22"/>
          <w:lang w:eastAsia="ro-RO"/>
        </w:rPr>
        <w:t>ț</w:t>
      </w:r>
      <w:r w:rsidRPr="00C13D78">
        <w:rPr>
          <w:b/>
          <w:sz w:val="22"/>
          <w:szCs w:val="22"/>
          <w:lang w:eastAsia="ro-RO"/>
        </w:rPr>
        <w:t>ii post:</w:t>
      </w:r>
    </w:p>
    <w:p w:rsidR="00D50503" w:rsidRPr="00C13D78" w:rsidRDefault="00D50503" w:rsidP="00C13D7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C13D78">
        <w:rPr>
          <w:rFonts w:eastAsia="Calibri"/>
          <w:color w:val="000000"/>
          <w:sz w:val="22"/>
          <w:szCs w:val="22"/>
        </w:rPr>
        <w:t>Participă la implementarea activităţilor proiectului;</w:t>
      </w:r>
    </w:p>
    <w:p w:rsidR="00D50503" w:rsidRPr="00C13D78" w:rsidRDefault="00D50503" w:rsidP="00C13D7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C13D78">
        <w:rPr>
          <w:sz w:val="22"/>
          <w:szCs w:val="22"/>
        </w:rPr>
        <w:t>Participă la şedinţele echipei de management şi implementare a proiectului;</w:t>
      </w:r>
    </w:p>
    <w:p w:rsidR="00D50503" w:rsidRPr="00C13D78" w:rsidRDefault="00D50503" w:rsidP="00C13D7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C13D78">
        <w:rPr>
          <w:sz w:val="22"/>
          <w:szCs w:val="22"/>
        </w:rPr>
        <w:t>Alcătuieşte şi gestionează bazele de date (cu studenţii, cu angajatorii, cu absovenţii) constituite la nivelul proiectului;</w:t>
      </w:r>
    </w:p>
    <w:p w:rsidR="00D50503" w:rsidRPr="00C13D78" w:rsidRDefault="00D50503" w:rsidP="00C13D7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C13D78">
        <w:rPr>
          <w:sz w:val="22"/>
          <w:szCs w:val="22"/>
        </w:rPr>
        <w:t>Alcătuieşte şi gestionează dosarele cu documente de monitorizare a activităţilor derulate cu studenţii la nivelul proiectului;</w:t>
      </w:r>
    </w:p>
    <w:p w:rsidR="00D50503" w:rsidRPr="00C13D78" w:rsidRDefault="00D50503" w:rsidP="00C13D78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2"/>
          <w:szCs w:val="22"/>
        </w:rPr>
      </w:pPr>
      <w:r w:rsidRPr="00C13D78">
        <w:rPr>
          <w:sz w:val="22"/>
          <w:szCs w:val="22"/>
        </w:rPr>
        <w:t>Multiplică/scanează (după caz) documentele proiectului în funcţie de necesităţi şi ţine evidenţa documentelor multiplicate;</w:t>
      </w:r>
    </w:p>
    <w:p w:rsidR="00D44ABE" w:rsidRPr="00C13D78" w:rsidRDefault="00D44ABE" w:rsidP="00C13D78">
      <w:pPr>
        <w:numPr>
          <w:ilvl w:val="0"/>
          <w:numId w:val="17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13D78">
        <w:rPr>
          <w:color w:val="0D0D0D"/>
          <w:sz w:val="22"/>
          <w:szCs w:val="22"/>
          <w:lang w:val="ro-RO" w:eastAsia="ar-SA"/>
        </w:rPr>
        <w:t>R</w:t>
      </w:r>
      <w:r w:rsidRPr="00C13D78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C13D78" w:rsidRDefault="00D44ABE" w:rsidP="00C13D78">
      <w:pPr>
        <w:numPr>
          <w:ilvl w:val="0"/>
          <w:numId w:val="17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color w:val="0D0D0D"/>
          <w:sz w:val="22"/>
          <w:szCs w:val="22"/>
          <w:lang w:val="ro-RO" w:eastAsia="ar-SA"/>
        </w:rPr>
      </w:pPr>
      <w:r w:rsidRPr="00C13D78">
        <w:rPr>
          <w:color w:val="0D0D0D"/>
          <w:sz w:val="22"/>
          <w:szCs w:val="22"/>
          <w:lang w:val="ro-RO" w:eastAsia="ar-SA"/>
        </w:rPr>
        <w:t>A</w:t>
      </w:r>
      <w:r w:rsidRPr="00C13D78">
        <w:rPr>
          <w:sz w:val="22"/>
          <w:szCs w:val="22"/>
          <w:lang w:val="ro-RO"/>
        </w:rPr>
        <w:t>lte sarcini, stabilite de catre directorul proiectului și de conducerea Academiei de Studii Economice din București, necesare pentru implementarea corespunzătoare a proiectului.</w:t>
      </w:r>
    </w:p>
    <w:p w:rsidR="00D44ABE" w:rsidRPr="00C13D78" w:rsidRDefault="00D44ABE" w:rsidP="00C13D78">
      <w:pPr>
        <w:ind w:firstLine="567"/>
        <w:contextualSpacing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lastRenderedPageBreak/>
        <w:t>Sarcinile de serviciu nu sunt limitative, se vor completa ori de cate ori este nevoie, pentru bunul mers al activității în cadrul proiectului.</w:t>
      </w:r>
    </w:p>
    <w:p w:rsidR="00D44ABE" w:rsidRPr="00C13D78" w:rsidRDefault="00D44ABE" w:rsidP="00C13D78">
      <w:pPr>
        <w:contextualSpacing/>
        <w:jc w:val="both"/>
        <w:rPr>
          <w:sz w:val="22"/>
          <w:szCs w:val="22"/>
          <w:lang w:val="ro-RO" w:eastAsia="ro-RO"/>
        </w:rPr>
      </w:pPr>
    </w:p>
    <w:p w:rsidR="005B08BF" w:rsidRPr="00C13D78" w:rsidRDefault="005B08BF" w:rsidP="00C13D78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C13D78">
        <w:rPr>
          <w:b/>
          <w:sz w:val="22"/>
          <w:szCs w:val="22"/>
          <w:lang w:val="ro-RO" w:eastAsia="ro-RO"/>
        </w:rPr>
        <w:t>B.</w:t>
      </w:r>
      <w:r w:rsidRPr="00C13D78">
        <w:rPr>
          <w:b/>
          <w:sz w:val="22"/>
          <w:szCs w:val="22"/>
          <w:u w:val="single"/>
          <w:lang w:val="ro-RO" w:eastAsia="ro-RO"/>
        </w:rPr>
        <w:t>Concursul va consta în:</w:t>
      </w:r>
    </w:p>
    <w:p w:rsidR="001B7E84" w:rsidRPr="00C13D78" w:rsidRDefault="001B7E84" w:rsidP="00C13D78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Evaluarea dosarelor de selecție</w:t>
      </w:r>
      <w:r w:rsidR="004D7705" w:rsidRPr="00C13D78">
        <w:rPr>
          <w:b/>
          <w:sz w:val="22"/>
          <w:szCs w:val="22"/>
          <w:lang w:eastAsia="ro-RO"/>
        </w:rPr>
        <w:t>;</w:t>
      </w:r>
    </w:p>
    <w:p w:rsidR="001B7E84" w:rsidRPr="00C13D78" w:rsidRDefault="001B7E84" w:rsidP="00C13D78">
      <w:pPr>
        <w:pStyle w:val="ListParagraph"/>
        <w:numPr>
          <w:ilvl w:val="0"/>
          <w:numId w:val="1"/>
        </w:numPr>
        <w:spacing w:after="120"/>
        <w:ind w:left="426" w:hanging="426"/>
        <w:contextualSpacing/>
        <w:jc w:val="both"/>
        <w:rPr>
          <w:sz w:val="22"/>
          <w:szCs w:val="22"/>
        </w:rPr>
      </w:pPr>
      <w:r w:rsidRPr="00C13D78">
        <w:rPr>
          <w:b/>
          <w:sz w:val="22"/>
          <w:szCs w:val="22"/>
        </w:rPr>
        <w:t>Interviu</w:t>
      </w:r>
      <w:r w:rsidR="004D7705" w:rsidRPr="00C13D78">
        <w:rPr>
          <w:sz w:val="22"/>
          <w:szCs w:val="22"/>
        </w:rPr>
        <w:t>.</w:t>
      </w:r>
    </w:p>
    <w:p w:rsidR="005B08BF" w:rsidRPr="00C13D78" w:rsidRDefault="001B7E84" w:rsidP="00C13D78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>Probele sunt eliminatorii, punctajul minim obţinut la fiecare probă fiind de 50 de puncte.</w:t>
      </w:r>
    </w:p>
    <w:p w:rsidR="005B08BF" w:rsidRPr="00C13D78" w:rsidRDefault="005B08BF" w:rsidP="00C13D78">
      <w:pPr>
        <w:ind w:firstLine="426"/>
        <w:jc w:val="both"/>
        <w:rPr>
          <w:b/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>C.</w:t>
      </w:r>
      <w:r w:rsidRPr="00C13D78">
        <w:rPr>
          <w:b/>
          <w:sz w:val="22"/>
          <w:szCs w:val="22"/>
          <w:u w:val="single"/>
          <w:lang w:val="ro-RO"/>
        </w:rPr>
        <w:t>Tematica</w:t>
      </w:r>
      <w:r w:rsidR="0035096F" w:rsidRPr="00C13D78">
        <w:rPr>
          <w:b/>
          <w:sz w:val="22"/>
          <w:szCs w:val="22"/>
          <w:u w:val="single"/>
          <w:lang w:val="ro-RO"/>
        </w:rPr>
        <w:t>ș</w:t>
      </w:r>
      <w:r w:rsidRPr="00C13D78">
        <w:rPr>
          <w:b/>
          <w:sz w:val="22"/>
          <w:szCs w:val="22"/>
          <w:u w:val="single"/>
          <w:lang w:val="ro-RO"/>
        </w:rPr>
        <w:t>i bibliografia</w:t>
      </w:r>
    </w:p>
    <w:p w:rsidR="005B08BF" w:rsidRPr="00C13D78" w:rsidRDefault="005B08BF" w:rsidP="00C13D7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  <w:lang w:eastAsia="ro-RO"/>
        </w:rPr>
        <w:t>Tematica:</w:t>
      </w:r>
    </w:p>
    <w:p w:rsidR="00D44ABE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Organizarea si funcţionarea centrelor de consiliere şi orientare în carieră în sistemul de învăţamânt superior din Romania;</w:t>
      </w:r>
    </w:p>
    <w:p w:rsidR="00D44ABE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Orientarea școlară a elevilor în vederea alegerii traseului studiilor superiare;</w:t>
      </w:r>
    </w:p>
    <w:p w:rsidR="00D44ABE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Serviciile de consiliere și orientare a carierei adresate studenților;</w:t>
      </w:r>
    </w:p>
    <w:p w:rsidR="00D44ABE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Oferta educațională a Academiei de Studii Economice din București;</w:t>
      </w:r>
    </w:p>
    <w:p w:rsidR="00D44ABE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Activităţile centrului de consiliere şi orientare în carieră;</w:t>
      </w:r>
    </w:p>
    <w:p w:rsidR="005B08BF" w:rsidRPr="00C13D78" w:rsidRDefault="00D44ABE" w:rsidP="00C13D78">
      <w:pPr>
        <w:pStyle w:val="ListParagraph"/>
        <w:numPr>
          <w:ilvl w:val="0"/>
          <w:numId w:val="3"/>
        </w:numPr>
        <w:spacing w:after="120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</w:rPr>
        <w:t>Beneficiile activităţiilor de consiliere şi orientare în carieră.</w:t>
      </w:r>
    </w:p>
    <w:p w:rsidR="005B08BF" w:rsidRPr="00C13D78" w:rsidRDefault="005B08BF" w:rsidP="00C13D78">
      <w:pPr>
        <w:pStyle w:val="ListParagraph"/>
        <w:contextualSpacing/>
        <w:jc w:val="both"/>
        <w:rPr>
          <w:sz w:val="22"/>
          <w:szCs w:val="22"/>
          <w:lang w:eastAsia="ro-RO"/>
        </w:rPr>
      </w:pPr>
    </w:p>
    <w:p w:rsidR="005B08BF" w:rsidRPr="00C13D78" w:rsidRDefault="005B08BF" w:rsidP="00C13D78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C13D78">
        <w:rPr>
          <w:b/>
          <w:sz w:val="22"/>
          <w:szCs w:val="22"/>
        </w:rPr>
        <w:t>Bibliografia:</w:t>
      </w:r>
    </w:p>
    <w:p w:rsidR="00D44ABE" w:rsidRPr="00B84625" w:rsidRDefault="00D44ABE" w:rsidP="00C13D78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rFonts w:eastAsiaTheme="minorHAnsi"/>
          <w:color w:val="000000" w:themeColor="text1"/>
          <w:sz w:val="22"/>
          <w:szCs w:val="22"/>
        </w:rPr>
        <w:t>***, COR – Clasificarea ocupaţiilor din România</w:t>
      </w:r>
    </w:p>
    <w:p w:rsidR="00B84625" w:rsidRPr="00B84625" w:rsidRDefault="00B84625" w:rsidP="00B84625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198/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preuniversitar</w:t>
      </w:r>
    </w:p>
    <w:p w:rsidR="00B84625" w:rsidRPr="00B84625" w:rsidRDefault="00B84625" w:rsidP="00B84625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</w:p>
    <w:p w:rsidR="00D44ABE" w:rsidRPr="00B84625" w:rsidRDefault="00D44ABE" w:rsidP="00C13D78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i/>
          <w:color w:val="000000" w:themeColor="text1"/>
          <w:sz w:val="22"/>
          <w:szCs w:val="22"/>
        </w:rPr>
        <w:t>***, Metodologia privind organizarea și funcționarea Centrului de Consiliere și Orientare în Carieră din Academia de Studii Economice din București</w:t>
      </w:r>
      <w:r w:rsidRPr="00B84625">
        <w:rPr>
          <w:color w:val="000000" w:themeColor="text1"/>
          <w:sz w:val="22"/>
          <w:szCs w:val="22"/>
        </w:rPr>
        <w:t xml:space="preserve">, aprobată în ședinta Senatului ASE din 27 mai 2015, disponibilă la: </w:t>
      </w:r>
      <w:hyperlink r:id="rId7" w:history="1">
        <w:r w:rsidRPr="00B84625">
          <w:rPr>
            <w:rStyle w:val="Hyperlink"/>
            <w:color w:val="000000" w:themeColor="text1"/>
            <w:sz w:val="22"/>
            <w:szCs w:val="22"/>
          </w:rPr>
          <w:t>http://consiliere.ase.ro/metodologie</w:t>
        </w:r>
      </w:hyperlink>
    </w:p>
    <w:p w:rsidR="00D44ABE" w:rsidRPr="00B84625" w:rsidRDefault="00D44ABE" w:rsidP="00C13D78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>***,</w:t>
      </w:r>
      <w:r w:rsidR="00B84625" w:rsidRPr="00B84625">
        <w:rPr>
          <w:color w:val="000000" w:themeColor="text1"/>
          <w:sz w:val="22"/>
          <w:szCs w:val="22"/>
        </w:rPr>
        <w:t xml:space="preserve"> </w:t>
      </w:r>
      <w:r w:rsidR="00B84625" w:rsidRPr="00B84625">
        <w:rPr>
          <w:bCs/>
          <w:color w:val="000000" w:themeColor="text1"/>
          <w:sz w:val="22"/>
          <w:szCs w:val="22"/>
          <w:shd w:val="clear" w:color="auto" w:fill="FFFFFF"/>
        </w:rPr>
        <w:t>Ordinul 4042/2024 pentru aprobarea Metodologiei privind organizarea şi funcţionarea centrelor de consiliere şi orientare în carieră din instituţiile de învăţământ superior</w:t>
      </w:r>
      <w:r w:rsidRPr="00B84625">
        <w:rPr>
          <w:color w:val="000000" w:themeColor="text1"/>
          <w:sz w:val="22"/>
          <w:szCs w:val="22"/>
        </w:rPr>
        <w:t>;</w:t>
      </w:r>
    </w:p>
    <w:p w:rsidR="00D44ABE" w:rsidRPr="00B84625" w:rsidRDefault="00D44ABE" w:rsidP="00C13D78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hyperlink r:id="rId8" w:history="1">
        <w:r w:rsidRPr="00B84625">
          <w:rPr>
            <w:rStyle w:val="Hyperlink"/>
            <w:color w:val="000000" w:themeColor="text1"/>
            <w:sz w:val="22"/>
            <w:szCs w:val="22"/>
          </w:rPr>
          <w:t>www.ase.ro</w:t>
        </w:r>
      </w:hyperlink>
      <w:r w:rsidRPr="00B84625">
        <w:rPr>
          <w:color w:val="000000" w:themeColor="text1"/>
          <w:sz w:val="22"/>
          <w:szCs w:val="22"/>
        </w:rPr>
        <w:t>, (oferta educațională a Academiei de Studii Economice din București, planurile de învățământ ale programelor de studii oferite de ASE, metodologiile de admitere la programele educaționale ale ASE etc.);</w:t>
      </w:r>
    </w:p>
    <w:p w:rsidR="001652BF" w:rsidRPr="00B84625" w:rsidRDefault="001652BF" w:rsidP="00C13D78">
      <w:pPr>
        <w:pStyle w:val="ListParagraph"/>
        <w:numPr>
          <w:ilvl w:val="0"/>
          <w:numId w:val="15"/>
        </w:num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B84625">
        <w:rPr>
          <w:color w:val="000000" w:themeColor="text1"/>
          <w:sz w:val="22"/>
          <w:szCs w:val="22"/>
        </w:rPr>
        <w:t xml:space="preserve">***, </w:t>
      </w:r>
      <w:r w:rsidRPr="00B84625">
        <w:rPr>
          <w:i/>
          <w:color w:val="000000" w:themeColor="text1"/>
          <w:sz w:val="22"/>
          <w:szCs w:val="22"/>
        </w:rPr>
        <w:t xml:space="preserve">Procedura operațională a Sistemului de control managerial intern. Monitorizarea inserției socio-profesionale a absolvenților Academiei de Studii Economice din București </w:t>
      </w:r>
      <w:r w:rsidRPr="00B84625">
        <w:rPr>
          <w:color w:val="000000" w:themeColor="text1"/>
          <w:sz w:val="22"/>
          <w:szCs w:val="22"/>
          <w:shd w:val="clear" w:color="auto" w:fill="FFFFFF"/>
        </w:rPr>
        <w:t>PO 201- ASE/2016</w:t>
      </w:r>
    </w:p>
    <w:p w:rsidR="00C13D78" w:rsidRPr="00C13D78" w:rsidRDefault="00C13D78" w:rsidP="00C13D78">
      <w:pPr>
        <w:pStyle w:val="ListParagraph"/>
        <w:tabs>
          <w:tab w:val="left" w:pos="284"/>
        </w:tabs>
        <w:contextualSpacing/>
        <w:jc w:val="both"/>
        <w:rPr>
          <w:sz w:val="22"/>
          <w:szCs w:val="22"/>
        </w:rPr>
      </w:pPr>
    </w:p>
    <w:p w:rsidR="005B08BF" w:rsidRPr="00C13D78" w:rsidRDefault="005B08BF" w:rsidP="00C13D78">
      <w:pPr>
        <w:ind w:firstLine="36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>D.</w:t>
      </w:r>
      <w:r w:rsidRPr="00C13D78">
        <w:rPr>
          <w:sz w:val="22"/>
          <w:szCs w:val="22"/>
          <w:u w:val="single"/>
          <w:lang w:val="ro-RO"/>
        </w:rPr>
        <w:t>Componen</w:t>
      </w:r>
      <w:r w:rsidR="0035096F" w:rsidRPr="00C13D78">
        <w:rPr>
          <w:sz w:val="22"/>
          <w:szCs w:val="22"/>
          <w:u w:val="single"/>
          <w:lang w:val="ro-RO"/>
        </w:rPr>
        <w:t>ț</w:t>
      </w:r>
      <w:r w:rsidRPr="00C13D78">
        <w:rPr>
          <w:sz w:val="22"/>
          <w:szCs w:val="22"/>
          <w:u w:val="single"/>
          <w:lang w:val="ro-RO"/>
        </w:rPr>
        <w:t>a dosarului de concurs</w:t>
      </w:r>
      <w:r w:rsidRPr="00C13D78">
        <w:rPr>
          <w:sz w:val="22"/>
          <w:szCs w:val="22"/>
          <w:lang w:val="ro-RO"/>
        </w:rPr>
        <w:t>: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C13D78">
        <w:rPr>
          <w:bCs/>
          <w:sz w:val="22"/>
          <w:szCs w:val="22"/>
        </w:rPr>
        <w:t>Opis.</w:t>
      </w:r>
    </w:p>
    <w:p w:rsidR="00B84625" w:rsidRDefault="0035096F" w:rsidP="00B84625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Cerere de înscriere la concurs adresată Rectorului ASE.</w:t>
      </w:r>
    </w:p>
    <w:p w:rsidR="0035096F" w:rsidRPr="00B84625" w:rsidRDefault="0035096F" w:rsidP="00B84625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B84625">
        <w:rPr>
          <w:sz w:val="22"/>
          <w:szCs w:val="22"/>
          <w:lang w:eastAsia="ro-RO"/>
        </w:rPr>
        <w:t xml:space="preserve">Declarația pe propria răspundere, conform </w:t>
      </w:r>
      <w:r w:rsidR="00B84625"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Legea</w:t>
      </w:r>
      <w:r w:rsidR="00B84625" w:rsidRPr="00B84625">
        <w:rPr>
          <w:color w:val="000000" w:themeColor="text1"/>
          <w:sz w:val="22"/>
          <w:szCs w:val="22"/>
          <w:shd w:val="clear" w:color="auto" w:fill="FFFFFF"/>
        </w:rPr>
        <w:t> 199/</w:t>
      </w:r>
      <w:r w:rsidR="00B84625" w:rsidRPr="00B84625">
        <w:rPr>
          <w:rStyle w:val="Emphasis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>2023</w:t>
      </w:r>
      <w:r w:rsidR="00B84625" w:rsidRPr="00B84625">
        <w:rPr>
          <w:color w:val="000000" w:themeColor="text1"/>
          <w:sz w:val="22"/>
          <w:szCs w:val="22"/>
          <w:shd w:val="clear" w:color="auto" w:fill="FFFFFF"/>
        </w:rPr>
        <w:t xml:space="preserve"> a învățământului superior</w:t>
      </w:r>
      <w:r w:rsidRPr="00B84625">
        <w:rPr>
          <w:sz w:val="22"/>
          <w:szCs w:val="22"/>
          <w:lang w:eastAsia="ro-RO"/>
        </w:rPr>
        <w:t>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C13D78">
        <w:rPr>
          <w:sz w:val="22"/>
          <w:szCs w:val="22"/>
        </w:rPr>
        <w:t>.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Curriculum vitae în format european (</w:t>
      </w:r>
      <w:r w:rsidRPr="00C13D78">
        <w:rPr>
          <w:color w:val="0000FF"/>
          <w:sz w:val="22"/>
          <w:szCs w:val="22"/>
        </w:rPr>
        <w:t xml:space="preserve">www.cveuropean.ro/cv- online.html) </w:t>
      </w:r>
      <w:r w:rsidRPr="00C13D78">
        <w:rPr>
          <w:sz w:val="22"/>
          <w:szCs w:val="22"/>
        </w:rPr>
        <w:t>– semnat și datat pe fiecare pagină</w:t>
      </w:r>
      <w:r w:rsidRPr="00C13D78">
        <w:rPr>
          <w:sz w:val="22"/>
          <w:szCs w:val="22"/>
          <w:lang w:eastAsia="ro-RO"/>
        </w:rPr>
        <w:t>.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lastRenderedPageBreak/>
        <w:t>Copie după carnetul de muncă, sau, după caz, adeverințele care atestă vechimea în muncă, în meserie și / sau în specialitatea studiilor.</w:t>
      </w:r>
    </w:p>
    <w:p w:rsidR="0035096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C13D78" w:rsidRDefault="0035096F" w:rsidP="00C13D78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C13D78">
        <w:rPr>
          <w:sz w:val="22"/>
          <w:szCs w:val="22"/>
          <w:lang w:eastAsia="ro-RO"/>
        </w:rPr>
        <w:t>Alte documente relevante pentru desfășurarea concursului.</w:t>
      </w:r>
    </w:p>
    <w:p w:rsidR="008D2A19" w:rsidRPr="00C13D78" w:rsidRDefault="008D2A19" w:rsidP="00C13D78">
      <w:pPr>
        <w:jc w:val="both"/>
        <w:rPr>
          <w:sz w:val="22"/>
          <w:szCs w:val="22"/>
          <w:lang w:val="ro-RO" w:eastAsia="ro-RO"/>
        </w:rPr>
      </w:pPr>
    </w:p>
    <w:p w:rsidR="005B08BF" w:rsidRPr="00C13D78" w:rsidRDefault="005B08BF" w:rsidP="00C13D78">
      <w:pPr>
        <w:jc w:val="both"/>
        <w:rPr>
          <w:sz w:val="22"/>
          <w:szCs w:val="22"/>
          <w:lang w:val="ro-RO" w:eastAsia="ro-RO"/>
        </w:rPr>
      </w:pPr>
      <w:r w:rsidRPr="00C13D78">
        <w:rPr>
          <w:sz w:val="22"/>
          <w:szCs w:val="22"/>
          <w:lang w:val="ro-RO" w:eastAsia="ro-RO"/>
        </w:rPr>
        <w:t xml:space="preserve">Actele prevăzute la pct. </w:t>
      </w:r>
      <w:r w:rsidR="0035096F" w:rsidRPr="00C13D78">
        <w:rPr>
          <w:sz w:val="22"/>
          <w:szCs w:val="22"/>
          <w:lang w:val="ro-RO" w:eastAsia="ro-RO"/>
        </w:rPr>
        <w:t>4</w:t>
      </w:r>
      <w:r w:rsidRPr="00C13D78">
        <w:rPr>
          <w:sz w:val="22"/>
          <w:szCs w:val="22"/>
          <w:lang w:val="ro-RO" w:eastAsia="ro-RO"/>
        </w:rPr>
        <w:t xml:space="preserve">, </w:t>
      </w:r>
      <w:r w:rsidR="0035096F" w:rsidRPr="00C13D78">
        <w:rPr>
          <w:sz w:val="22"/>
          <w:szCs w:val="22"/>
          <w:lang w:val="ro-RO" w:eastAsia="ro-RO"/>
        </w:rPr>
        <w:t>8</w:t>
      </w:r>
      <w:r w:rsidR="00C36D43" w:rsidRPr="00C13D78">
        <w:rPr>
          <w:sz w:val="22"/>
          <w:szCs w:val="22"/>
          <w:lang w:val="ro-RO" w:eastAsia="ro-RO"/>
        </w:rPr>
        <w:t xml:space="preserve"> </w:t>
      </w:r>
      <w:r w:rsidR="0035096F" w:rsidRPr="00C13D78">
        <w:rPr>
          <w:sz w:val="22"/>
          <w:szCs w:val="22"/>
          <w:lang w:val="ro-RO" w:eastAsia="ro-RO"/>
        </w:rPr>
        <w:t>ș</w:t>
      </w:r>
      <w:r w:rsidRPr="00C13D78">
        <w:rPr>
          <w:sz w:val="22"/>
          <w:szCs w:val="22"/>
          <w:lang w:val="ro-RO" w:eastAsia="ro-RO"/>
        </w:rPr>
        <w:t xml:space="preserve">i </w:t>
      </w:r>
      <w:r w:rsidR="0035096F" w:rsidRPr="00C13D78">
        <w:rPr>
          <w:sz w:val="22"/>
          <w:szCs w:val="22"/>
          <w:lang w:val="ro-RO" w:eastAsia="ro-RO"/>
        </w:rPr>
        <w:t>9</w:t>
      </w:r>
      <w:r w:rsidRPr="00C13D78">
        <w:rPr>
          <w:sz w:val="22"/>
          <w:szCs w:val="22"/>
          <w:lang w:val="ro-RO" w:eastAsia="ro-RO"/>
        </w:rPr>
        <w:t xml:space="preserve"> vor fi prezentate </w:t>
      </w:r>
      <w:r w:rsidR="0035096F" w:rsidRPr="00C13D78">
        <w:rPr>
          <w:sz w:val="22"/>
          <w:szCs w:val="22"/>
          <w:lang w:val="ro-RO" w:eastAsia="ro-RO"/>
        </w:rPr>
        <w:t>ș</w:t>
      </w:r>
      <w:r w:rsidRPr="00C13D78">
        <w:rPr>
          <w:sz w:val="22"/>
          <w:szCs w:val="22"/>
          <w:lang w:val="ro-RO" w:eastAsia="ro-RO"/>
        </w:rPr>
        <w:t>i în original, în vederea verificării conformită</w:t>
      </w:r>
      <w:r w:rsidR="0035096F" w:rsidRPr="00C13D78">
        <w:rPr>
          <w:sz w:val="22"/>
          <w:szCs w:val="22"/>
          <w:lang w:val="ro-RO" w:eastAsia="ro-RO"/>
        </w:rPr>
        <w:t>ț</w:t>
      </w:r>
      <w:r w:rsidRPr="00C13D78">
        <w:rPr>
          <w:sz w:val="22"/>
          <w:szCs w:val="22"/>
          <w:lang w:val="ro-RO" w:eastAsia="ro-RO"/>
        </w:rPr>
        <w:t xml:space="preserve">ii copiilor cu acestea. </w:t>
      </w:r>
    </w:p>
    <w:p w:rsidR="005B08BF" w:rsidRPr="00C13D78" w:rsidRDefault="005B08BF" w:rsidP="00C13D78">
      <w:pPr>
        <w:jc w:val="both"/>
        <w:rPr>
          <w:sz w:val="22"/>
          <w:szCs w:val="22"/>
          <w:lang w:val="ro-RO" w:eastAsia="ro-RO"/>
        </w:rPr>
      </w:pPr>
    </w:p>
    <w:p w:rsidR="00F96634" w:rsidRPr="00C13D78" w:rsidRDefault="00980B21" w:rsidP="00C13D78">
      <w:pPr>
        <w:ind w:firstLine="720"/>
        <w:jc w:val="both"/>
        <w:rPr>
          <w:sz w:val="22"/>
          <w:szCs w:val="22"/>
          <w:u w:val="single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E. </w:t>
      </w:r>
      <w:r w:rsidRPr="00C13D78">
        <w:rPr>
          <w:sz w:val="22"/>
          <w:szCs w:val="22"/>
          <w:u w:val="single"/>
          <w:lang w:val="ro-RO"/>
        </w:rPr>
        <w:t>Date de contact:</w:t>
      </w:r>
    </w:p>
    <w:p w:rsidR="00980B21" w:rsidRPr="00C13D78" w:rsidRDefault="00980B21" w:rsidP="00C13D78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Dosarele de concurs se vor depune până la data de </w:t>
      </w:r>
      <w:r w:rsidR="00B84625">
        <w:rPr>
          <w:sz w:val="22"/>
          <w:szCs w:val="22"/>
          <w:lang w:val="ro-RO"/>
        </w:rPr>
        <w:t>30</w:t>
      </w:r>
      <w:r w:rsidR="00B84625">
        <w:rPr>
          <w:sz w:val="22"/>
          <w:szCs w:val="22"/>
          <w:lang w:val="ro-RO" w:eastAsia="ro-RO"/>
        </w:rPr>
        <w:t>.04</w:t>
      </w:r>
      <w:r w:rsidR="00E616CF" w:rsidRPr="00C13D78">
        <w:rPr>
          <w:sz w:val="22"/>
          <w:szCs w:val="22"/>
          <w:lang w:val="ro-RO" w:eastAsia="ro-RO"/>
        </w:rPr>
        <w:t>.2023</w:t>
      </w:r>
      <w:r w:rsidRPr="00C13D78">
        <w:rPr>
          <w:sz w:val="22"/>
          <w:szCs w:val="22"/>
          <w:lang w:val="ro-RO" w:eastAsia="ro-RO"/>
        </w:rPr>
        <w:t>,</w:t>
      </w:r>
      <w:r w:rsidR="00B84625">
        <w:rPr>
          <w:sz w:val="22"/>
          <w:szCs w:val="22"/>
          <w:lang w:val="ro-RO"/>
        </w:rPr>
        <w:t xml:space="preserve"> ora 13</w:t>
      </w:r>
      <w:r w:rsidRPr="00C13D78">
        <w:rPr>
          <w:sz w:val="22"/>
          <w:szCs w:val="22"/>
          <w:lang w:val="ro-RO"/>
        </w:rPr>
        <w:t>:00, la Registratura ASE.</w:t>
      </w:r>
    </w:p>
    <w:p w:rsidR="00980B21" w:rsidRPr="00C13D78" w:rsidRDefault="00980B21" w:rsidP="00C13D78">
      <w:pPr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Persoana de contact: Stăiculescu Camelia - telefon: 0766.364.814, e-mail: </w:t>
      </w:r>
      <w:hyperlink r:id="rId9" w:history="1">
        <w:r w:rsidRPr="00C13D78">
          <w:rPr>
            <w:rStyle w:val="Hyperlink"/>
            <w:sz w:val="22"/>
            <w:szCs w:val="22"/>
            <w:lang w:val="ro-RO"/>
          </w:rPr>
          <w:t>camelia.staiculescu@dppd.ase.ro</w:t>
        </w:r>
      </w:hyperlink>
    </w:p>
    <w:p w:rsidR="00980B21" w:rsidRPr="00C13D78" w:rsidRDefault="00980B21" w:rsidP="00C13D78">
      <w:pPr>
        <w:jc w:val="both"/>
        <w:rPr>
          <w:sz w:val="22"/>
          <w:szCs w:val="22"/>
          <w:lang w:val="ro-RO"/>
        </w:rPr>
      </w:pPr>
    </w:p>
    <w:p w:rsidR="00B84625" w:rsidRPr="00F00BD7" w:rsidRDefault="00980B21" w:rsidP="00F00BD7">
      <w:pPr>
        <w:ind w:firstLine="720"/>
        <w:jc w:val="both"/>
        <w:rPr>
          <w:sz w:val="22"/>
          <w:szCs w:val="22"/>
          <w:lang w:val="ro-RO"/>
        </w:rPr>
      </w:pPr>
      <w:r w:rsidRPr="00C13D78">
        <w:rPr>
          <w:b/>
          <w:sz w:val="22"/>
          <w:szCs w:val="22"/>
          <w:lang w:val="ro-RO"/>
        </w:rPr>
        <w:t xml:space="preserve">F. </w:t>
      </w:r>
      <w:r w:rsidRPr="00C13D78">
        <w:rPr>
          <w:sz w:val="22"/>
          <w:szCs w:val="22"/>
          <w:u w:val="single"/>
          <w:lang w:val="ro-RO"/>
        </w:rPr>
        <w:t>Calendarul concursului</w:t>
      </w:r>
      <w:r w:rsidRPr="00C13D78">
        <w:rPr>
          <w:sz w:val="22"/>
          <w:szCs w:val="22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B84625" w:rsidRPr="004E1D1D" w:rsidTr="00CB4C33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jc w:val="center"/>
              <w:rPr>
                <w:b/>
                <w:lang w:val="ro-RO"/>
              </w:rPr>
            </w:pPr>
            <w:bookmarkStart w:id="0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</w:t>
            </w:r>
            <w:r>
              <w:rPr>
                <w:lang w:val="ro-RO"/>
              </w:rPr>
              <w:t>30</w:t>
            </w:r>
            <w:r w:rsidRPr="004E1D1D">
              <w:rPr>
                <w:lang w:val="ro-RO"/>
              </w:rPr>
              <w:t>.04.202</w:t>
            </w:r>
            <w:r>
              <w:rPr>
                <w:lang w:val="ro-RO"/>
              </w:rPr>
              <w:t>4, ora 13.00</w:t>
            </w:r>
          </w:p>
        </w:tc>
      </w:tr>
      <w:tr w:rsidR="00B84625" w:rsidRPr="004E1D1D" w:rsidTr="00CB4C33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B84625" w:rsidRPr="004E1D1D" w:rsidTr="00CB4C33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4</w:t>
            </w:r>
          </w:p>
        </w:tc>
      </w:tr>
      <w:tr w:rsidR="00B84625" w:rsidRPr="004E1D1D" w:rsidTr="00CB4C33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25" w:rsidRPr="004E1D1D" w:rsidRDefault="00B84625" w:rsidP="00B84625">
            <w:pPr>
              <w:pStyle w:val="ListParagraph"/>
              <w:numPr>
                <w:ilvl w:val="0"/>
                <w:numId w:val="19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25" w:rsidRPr="004E1D1D" w:rsidRDefault="00B84625" w:rsidP="00CB4C33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25" w:rsidRPr="004E1D1D" w:rsidRDefault="00B84625" w:rsidP="00CB4C33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  <w:bookmarkEnd w:id="0"/>
    </w:tbl>
    <w:p w:rsidR="00980B21" w:rsidRPr="00C13D78" w:rsidRDefault="00980B21" w:rsidP="00C13D78">
      <w:pPr>
        <w:rPr>
          <w:color w:val="888888"/>
          <w:sz w:val="22"/>
          <w:szCs w:val="22"/>
          <w:lang w:val="ro-RO"/>
        </w:rPr>
      </w:pPr>
    </w:p>
    <w:p w:rsidR="00F00BD7" w:rsidRDefault="00F00BD7" w:rsidP="00C13D78">
      <w:pPr>
        <w:spacing w:after="120"/>
        <w:jc w:val="both"/>
        <w:rPr>
          <w:sz w:val="22"/>
          <w:szCs w:val="22"/>
          <w:lang w:val="ro-RO"/>
        </w:rPr>
      </w:pPr>
    </w:p>
    <w:p w:rsidR="00980B21" w:rsidRPr="00C13D78" w:rsidRDefault="00980B21" w:rsidP="00C13D78">
      <w:pPr>
        <w:spacing w:after="120"/>
        <w:jc w:val="both"/>
        <w:rPr>
          <w:sz w:val="22"/>
          <w:szCs w:val="22"/>
          <w:lang w:val="ro-RO"/>
        </w:rPr>
      </w:pPr>
      <w:r w:rsidRPr="00C13D78">
        <w:rPr>
          <w:sz w:val="22"/>
          <w:szCs w:val="22"/>
          <w:lang w:val="ro-RO"/>
        </w:rPr>
        <w:t xml:space="preserve">Data: </w:t>
      </w:r>
      <w:r w:rsidR="00FB085B">
        <w:rPr>
          <w:sz w:val="22"/>
          <w:szCs w:val="22"/>
          <w:lang w:val="ro-RO"/>
        </w:rPr>
        <w:t>24</w:t>
      </w:r>
      <w:r w:rsidR="00F00BD7">
        <w:rPr>
          <w:sz w:val="22"/>
          <w:szCs w:val="22"/>
          <w:lang w:val="ro-RO"/>
        </w:rPr>
        <w:t>.04.2024</w:t>
      </w:r>
    </w:p>
    <w:p w:rsidR="00C13D78" w:rsidRPr="00C13D78" w:rsidRDefault="00C13D78">
      <w:pPr>
        <w:ind w:firstLine="720"/>
        <w:jc w:val="both"/>
        <w:rPr>
          <w:sz w:val="22"/>
          <w:szCs w:val="22"/>
          <w:lang w:val="ro-RO"/>
        </w:rPr>
      </w:pPr>
      <w:bookmarkStart w:id="1" w:name="_GoBack"/>
      <w:bookmarkEnd w:id="1"/>
    </w:p>
    <w:sectPr w:rsidR="00C13D78" w:rsidRPr="00C13D78" w:rsidSect="00AC01C9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30" w:rsidRDefault="004A2030">
      <w:r>
        <w:separator/>
      </w:r>
    </w:p>
  </w:endnote>
  <w:endnote w:type="continuationSeparator" w:id="0">
    <w:p w:rsidR="004A2030" w:rsidRDefault="004A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B39E8">
      <w:rPr>
        <w:rFonts w:ascii="Arial" w:hAnsi="Arial" w:cs="Arial"/>
        <w:noProof/>
        <w:sz w:val="20"/>
        <w:szCs w:val="20"/>
      </w:rPr>
      <w:t>3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30" w:rsidRDefault="004A2030">
      <w:r>
        <w:separator/>
      </w:r>
    </w:p>
  </w:footnote>
  <w:footnote w:type="continuationSeparator" w:id="0">
    <w:p w:rsidR="004A2030" w:rsidRDefault="004A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6"/>
      <w:gridCol w:w="6635"/>
    </w:tblGrid>
    <w:tr w:rsidR="0035096F" w:rsidRPr="00CA2F7C" w:rsidTr="00AB4425">
      <w:tc>
        <w:tcPr>
          <w:tcW w:w="3085" w:type="dxa"/>
          <w:shd w:val="clear" w:color="auto" w:fill="auto"/>
        </w:tcPr>
        <w:p w:rsidR="0035096F" w:rsidRPr="00CA2F7C" w:rsidRDefault="0035096F" w:rsidP="0035096F">
          <w:pPr>
            <w:spacing w:line="360" w:lineRule="auto"/>
            <w:jc w:val="both"/>
            <w:rPr>
              <w:lang w:val="ro-RO"/>
            </w:rPr>
          </w:pP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CA2F7C" w:rsidRDefault="0035096F" w:rsidP="00FB085B">
          <w:pPr>
            <w:jc w:val="center"/>
            <w:rPr>
              <w:lang w:val="ro-RO"/>
            </w:rPr>
          </w:pPr>
          <w:r w:rsidRPr="00CA2F7C">
            <w:rPr>
              <w:b/>
              <w:bCs/>
              <w:color w:val="002060"/>
              <w:lang w:val="ro-RO"/>
            </w:rPr>
            <w:t xml:space="preserve">MINISTERUL EDUCAȚIEI </w:t>
          </w:r>
        </w:p>
      </w:tc>
    </w:tr>
    <w:tr w:rsidR="0035096F" w:rsidRPr="00CA2F7C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CA2F7C" w:rsidRDefault="00CA2F7C" w:rsidP="0035096F">
          <w:pPr>
            <w:spacing w:line="360" w:lineRule="auto"/>
            <w:jc w:val="center"/>
            <w:rPr>
              <w:lang w:val="ro-RO"/>
            </w:rPr>
          </w:pPr>
          <w:r w:rsidRPr="00CA2F7C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-285750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CA2F7C" w:rsidRDefault="0035096F" w:rsidP="00CA2F7C">
          <w:pPr>
            <w:pStyle w:val="Heading1"/>
            <w:spacing w:before="120"/>
            <w:rPr>
              <w:color w:val="002060"/>
              <w:sz w:val="24"/>
            </w:rPr>
          </w:pPr>
          <w:r w:rsidRPr="00CA2F7C">
            <w:rPr>
              <w:color w:val="002060"/>
              <w:sz w:val="24"/>
            </w:rPr>
            <w:t>ACADEMIA DE STUDII ECONOMICE DIN BUCUREȘTI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Piața Romană nr. 6, sector 1, București, cod 010374, România</w:t>
          </w:r>
        </w:p>
        <w:p w:rsidR="0035096F" w:rsidRPr="00CA2F7C" w:rsidRDefault="0035096F" w:rsidP="00CA2F7C">
          <w:pPr>
            <w:pStyle w:val="BodyText"/>
            <w:rPr>
              <w:color w:val="000000"/>
              <w:sz w:val="20"/>
              <w:szCs w:val="20"/>
            </w:rPr>
          </w:pPr>
          <w:r w:rsidRPr="00CA2F7C">
            <w:rPr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CA2F7C" w:rsidRDefault="0035096F" w:rsidP="00CA2F7C">
          <w:pPr>
            <w:jc w:val="center"/>
            <w:rPr>
              <w:color w:val="000000"/>
              <w:sz w:val="20"/>
              <w:szCs w:val="20"/>
              <w:lang w:val="ro-RO"/>
            </w:rPr>
          </w:pPr>
          <w:r w:rsidRPr="00CA2F7C">
            <w:rPr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CA2F7C">
              <w:rPr>
                <w:rStyle w:val="Hyperlink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CA2F7C">
            <w:rPr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CA2F7C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6646B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4A1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14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361C9"/>
    <w:rsid w:val="0003728A"/>
    <w:rsid w:val="00052F4B"/>
    <w:rsid w:val="0008522D"/>
    <w:rsid w:val="000955AC"/>
    <w:rsid w:val="000C2E27"/>
    <w:rsid w:val="000C647A"/>
    <w:rsid w:val="000E3DC3"/>
    <w:rsid w:val="000F69D1"/>
    <w:rsid w:val="0014326D"/>
    <w:rsid w:val="001625D3"/>
    <w:rsid w:val="001652BF"/>
    <w:rsid w:val="00194DB3"/>
    <w:rsid w:val="001B7E84"/>
    <w:rsid w:val="001C0B5F"/>
    <w:rsid w:val="001E3349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35B6D"/>
    <w:rsid w:val="0035096F"/>
    <w:rsid w:val="003B3ED4"/>
    <w:rsid w:val="003F57B5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2030"/>
    <w:rsid w:val="004A6A4D"/>
    <w:rsid w:val="004B39E8"/>
    <w:rsid w:val="004B5B5E"/>
    <w:rsid w:val="004C4CA6"/>
    <w:rsid w:val="004D4957"/>
    <w:rsid w:val="004D7705"/>
    <w:rsid w:val="004F3DA3"/>
    <w:rsid w:val="00500128"/>
    <w:rsid w:val="00520F7F"/>
    <w:rsid w:val="00522664"/>
    <w:rsid w:val="0053321B"/>
    <w:rsid w:val="005920FF"/>
    <w:rsid w:val="00595366"/>
    <w:rsid w:val="005B08BF"/>
    <w:rsid w:val="005C4FC2"/>
    <w:rsid w:val="005E679B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61598"/>
    <w:rsid w:val="007D2515"/>
    <w:rsid w:val="007D5B17"/>
    <w:rsid w:val="007E0CC3"/>
    <w:rsid w:val="007E6037"/>
    <w:rsid w:val="007F0F64"/>
    <w:rsid w:val="007F4E68"/>
    <w:rsid w:val="00821220"/>
    <w:rsid w:val="008325D3"/>
    <w:rsid w:val="00842A03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20727"/>
    <w:rsid w:val="0093274A"/>
    <w:rsid w:val="00933872"/>
    <w:rsid w:val="009346AC"/>
    <w:rsid w:val="009656E8"/>
    <w:rsid w:val="00980977"/>
    <w:rsid w:val="00980B21"/>
    <w:rsid w:val="00984780"/>
    <w:rsid w:val="009A215F"/>
    <w:rsid w:val="009B0734"/>
    <w:rsid w:val="009B1AAD"/>
    <w:rsid w:val="009C1F9E"/>
    <w:rsid w:val="009D5254"/>
    <w:rsid w:val="009E1267"/>
    <w:rsid w:val="009E2BFC"/>
    <w:rsid w:val="00A065B7"/>
    <w:rsid w:val="00A15CBE"/>
    <w:rsid w:val="00A16452"/>
    <w:rsid w:val="00A16E79"/>
    <w:rsid w:val="00A66372"/>
    <w:rsid w:val="00A76C97"/>
    <w:rsid w:val="00A96631"/>
    <w:rsid w:val="00A97592"/>
    <w:rsid w:val="00AA3183"/>
    <w:rsid w:val="00AB4A31"/>
    <w:rsid w:val="00AB512D"/>
    <w:rsid w:val="00AB7100"/>
    <w:rsid w:val="00AC01C9"/>
    <w:rsid w:val="00AE3F20"/>
    <w:rsid w:val="00AF0888"/>
    <w:rsid w:val="00B11256"/>
    <w:rsid w:val="00B514B0"/>
    <w:rsid w:val="00B8146C"/>
    <w:rsid w:val="00B827C7"/>
    <w:rsid w:val="00B84625"/>
    <w:rsid w:val="00B968F7"/>
    <w:rsid w:val="00BB363F"/>
    <w:rsid w:val="00BB49DE"/>
    <w:rsid w:val="00BB6839"/>
    <w:rsid w:val="00BB758D"/>
    <w:rsid w:val="00BC43F0"/>
    <w:rsid w:val="00BD12D5"/>
    <w:rsid w:val="00BD578A"/>
    <w:rsid w:val="00C13D78"/>
    <w:rsid w:val="00C17084"/>
    <w:rsid w:val="00C36D43"/>
    <w:rsid w:val="00C43278"/>
    <w:rsid w:val="00C45029"/>
    <w:rsid w:val="00C74299"/>
    <w:rsid w:val="00C96785"/>
    <w:rsid w:val="00CA2F7C"/>
    <w:rsid w:val="00D327E4"/>
    <w:rsid w:val="00D42650"/>
    <w:rsid w:val="00D44ABE"/>
    <w:rsid w:val="00D45C62"/>
    <w:rsid w:val="00D50503"/>
    <w:rsid w:val="00D52457"/>
    <w:rsid w:val="00D75783"/>
    <w:rsid w:val="00D865B0"/>
    <w:rsid w:val="00D870EF"/>
    <w:rsid w:val="00DA7AE2"/>
    <w:rsid w:val="00DB743B"/>
    <w:rsid w:val="00DE5FB5"/>
    <w:rsid w:val="00E1348A"/>
    <w:rsid w:val="00E56F5F"/>
    <w:rsid w:val="00E616CF"/>
    <w:rsid w:val="00E71FFB"/>
    <w:rsid w:val="00E81B4E"/>
    <w:rsid w:val="00EB42BF"/>
    <w:rsid w:val="00EC0889"/>
    <w:rsid w:val="00EC511F"/>
    <w:rsid w:val="00EE6FCB"/>
    <w:rsid w:val="00EF149E"/>
    <w:rsid w:val="00F00BD7"/>
    <w:rsid w:val="00F26CAE"/>
    <w:rsid w:val="00F618FF"/>
    <w:rsid w:val="00F74F03"/>
    <w:rsid w:val="00F761AB"/>
    <w:rsid w:val="00F96634"/>
    <w:rsid w:val="00FA0060"/>
    <w:rsid w:val="00FA0D00"/>
    <w:rsid w:val="00FB085B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6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82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706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38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19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siliere.ase.ro/metodolog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melia.staiculescu@dppd.ase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1146</Words>
  <Characters>6651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7782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Stefan FLOREA MARIANA LIDIA</cp:lastModifiedBy>
  <cp:revision>9</cp:revision>
  <cp:lastPrinted>2017-05-16T12:04:00Z</cp:lastPrinted>
  <dcterms:created xsi:type="dcterms:W3CDTF">2023-04-20T12:06:00Z</dcterms:created>
  <dcterms:modified xsi:type="dcterms:W3CDTF">2024-04-24T05:44:00Z</dcterms:modified>
</cp:coreProperties>
</file>